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4157" w14:textId="77777777" w:rsidR="00E05BD2" w:rsidRPr="00E05BD2" w:rsidRDefault="00E05BD2" w:rsidP="00E05BD2">
      <w:pPr>
        <w:spacing w:after="0" w:line="240" w:lineRule="auto"/>
        <w:rPr>
          <w:rFonts w:ascii="Times New Roman" w:eastAsia="Times New Roman" w:hAnsi="Times New Roman" w:cs="Times New Roman"/>
          <w:b/>
          <w:sz w:val="24"/>
          <w:szCs w:val="24"/>
        </w:rPr>
      </w:pPr>
      <w:r w:rsidRPr="00E05BD2">
        <w:rPr>
          <w:rFonts w:ascii="Times New Roman" w:eastAsia="Times New Roman" w:hAnsi="Times New Roman" w:cs="Times New Roman"/>
          <w:b/>
          <w:sz w:val="24"/>
          <w:szCs w:val="24"/>
        </w:rPr>
        <w:t>3356-4-09.2</w:t>
      </w:r>
      <w:r>
        <w:rPr>
          <w:rFonts w:ascii="Times New Roman" w:eastAsia="Times New Roman" w:hAnsi="Times New Roman" w:cs="Times New Roman"/>
          <w:b/>
          <w:sz w:val="24"/>
          <w:szCs w:val="24"/>
        </w:rPr>
        <w:tab/>
      </w:r>
      <w:r w:rsidRPr="00E05BD2">
        <w:rPr>
          <w:rFonts w:ascii="Times New Roman" w:eastAsia="Times New Roman" w:hAnsi="Times New Roman" w:cs="Times New Roman"/>
          <w:b/>
          <w:sz w:val="24"/>
          <w:szCs w:val="24"/>
        </w:rPr>
        <w:t>Storage of electronic data.</w:t>
      </w:r>
      <w:r w:rsidRPr="00E05BD2">
        <w:rPr>
          <w:rFonts w:ascii="Times New Roman" w:eastAsia="Times New Roman" w:hAnsi="Times New Roman" w:cs="Times New Roman"/>
          <w:b/>
          <w:sz w:val="24"/>
          <w:szCs w:val="24"/>
        </w:rPr>
        <w:tab/>
      </w:r>
    </w:p>
    <w:p w14:paraId="216BB4BF" w14:textId="77777777" w:rsidR="00E05BD2" w:rsidRPr="00E05BD2" w:rsidRDefault="00E05BD2" w:rsidP="00E05BD2">
      <w:pPr>
        <w:tabs>
          <w:tab w:val="left" w:pos="7200"/>
        </w:tabs>
        <w:spacing w:after="0"/>
        <w:rPr>
          <w:rFonts w:ascii="Times New Roman" w:eastAsia="Times New Roman" w:hAnsi="Times New Roman" w:cs="Times New Roman"/>
          <w:sz w:val="24"/>
          <w:szCs w:val="24"/>
        </w:rPr>
      </w:pPr>
    </w:p>
    <w:p w14:paraId="3C01CCE4" w14:textId="77777777" w:rsidR="00E05BD2" w:rsidRPr="00E05BD2" w:rsidRDefault="00E05BD2" w:rsidP="00E05BD2">
      <w:pPr>
        <w:tabs>
          <w:tab w:val="left" w:pos="3060"/>
          <w:tab w:val="left" w:pos="7200"/>
        </w:tabs>
        <w:spacing w:after="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Responsible Division/Office:</w:t>
      </w:r>
      <w:r w:rsidRPr="00E05BD2">
        <w:rPr>
          <w:rFonts w:ascii="Times New Roman" w:eastAsia="Times New Roman" w:hAnsi="Times New Roman" w:cs="Times New Roman"/>
          <w:sz w:val="24"/>
          <w:szCs w:val="24"/>
        </w:rPr>
        <w:tab/>
        <w:t>Information Technology Services</w:t>
      </w:r>
      <w:r w:rsidRPr="00E05BD2">
        <w:rPr>
          <w:rFonts w:ascii="Times New Roman" w:eastAsia="Times New Roman" w:hAnsi="Times New Roman" w:cs="Times New Roman"/>
          <w:sz w:val="24"/>
          <w:szCs w:val="24"/>
        </w:rPr>
        <w:tab/>
      </w:r>
    </w:p>
    <w:p w14:paraId="2C1E27F0" w14:textId="77777777" w:rsidR="00E05BD2" w:rsidRPr="00E05BD2" w:rsidRDefault="00E05BD2" w:rsidP="00E05BD2">
      <w:pPr>
        <w:tabs>
          <w:tab w:val="left" w:pos="3060"/>
          <w:tab w:val="left" w:pos="7200"/>
        </w:tabs>
        <w:spacing w:after="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Responsible Officer:</w:t>
      </w:r>
      <w:r w:rsidRPr="00E05BD2">
        <w:rPr>
          <w:rFonts w:ascii="Times New Roman" w:eastAsia="Times New Roman" w:hAnsi="Times New Roman" w:cs="Times New Roman"/>
          <w:sz w:val="24"/>
          <w:szCs w:val="24"/>
        </w:rPr>
        <w:tab/>
        <w:t>VP of Finance and Business Operations</w:t>
      </w:r>
    </w:p>
    <w:p w14:paraId="1BEEE540" w14:textId="66B27AFF" w:rsidR="00E05BD2" w:rsidRPr="00E05BD2" w:rsidRDefault="00E05BD2" w:rsidP="00E05BD2">
      <w:pPr>
        <w:tabs>
          <w:tab w:val="left" w:pos="3060"/>
          <w:tab w:val="left" w:pos="7200"/>
        </w:tabs>
        <w:spacing w:after="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Revision History:</w:t>
      </w:r>
      <w:r w:rsidRPr="00E05BD2">
        <w:rPr>
          <w:rFonts w:ascii="Times New Roman" w:eastAsia="Times New Roman" w:hAnsi="Times New Roman" w:cs="Times New Roman"/>
          <w:sz w:val="24"/>
          <w:szCs w:val="24"/>
        </w:rPr>
        <w:tab/>
        <w:t>June 2018</w:t>
      </w:r>
      <w:r w:rsidR="00FE35A6">
        <w:rPr>
          <w:rFonts w:ascii="Times New Roman" w:eastAsia="Times New Roman" w:hAnsi="Times New Roman" w:cs="Times New Roman"/>
          <w:sz w:val="24"/>
          <w:szCs w:val="24"/>
        </w:rPr>
        <w:t>; June 2023</w:t>
      </w:r>
    </w:p>
    <w:p w14:paraId="36DD9188" w14:textId="77777777" w:rsidR="00E05BD2" w:rsidRPr="00E05BD2" w:rsidRDefault="00E05BD2" w:rsidP="00E05BD2">
      <w:pPr>
        <w:tabs>
          <w:tab w:val="left" w:pos="3060"/>
          <w:tab w:val="left" w:pos="7200"/>
        </w:tabs>
        <w:spacing w:after="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Board Committee:</w:t>
      </w:r>
      <w:r w:rsidRPr="00E05BD2">
        <w:rPr>
          <w:rFonts w:ascii="Times New Roman" w:eastAsia="Times New Roman" w:hAnsi="Times New Roman" w:cs="Times New Roman"/>
          <w:sz w:val="24"/>
          <w:szCs w:val="24"/>
        </w:rPr>
        <w:tab/>
        <w:t>Finance and Facilities</w:t>
      </w:r>
    </w:p>
    <w:p w14:paraId="6D24DA9B" w14:textId="0F72A44D" w:rsidR="00E05BD2" w:rsidRPr="00E05BD2" w:rsidRDefault="00E05BD2" w:rsidP="00E05BD2">
      <w:pPr>
        <w:tabs>
          <w:tab w:val="left" w:pos="3060"/>
          <w:tab w:val="left" w:pos="7200"/>
        </w:tabs>
        <w:spacing w:after="0"/>
        <w:rPr>
          <w:rFonts w:ascii="Times New Roman" w:eastAsia="Times New Roman" w:hAnsi="Times New Roman" w:cs="Times New Roman"/>
          <w:sz w:val="24"/>
          <w:szCs w:val="24"/>
        </w:rPr>
      </w:pPr>
      <w:r w:rsidRPr="00E05BD2">
        <w:rPr>
          <w:rFonts w:ascii="Times New Roman" w:eastAsia="Times New Roman" w:hAnsi="Times New Roman" w:cs="Times New Roman"/>
          <w:b/>
          <w:sz w:val="24"/>
          <w:szCs w:val="24"/>
        </w:rPr>
        <w:t>Effective Date:</w:t>
      </w:r>
      <w:r w:rsidRPr="00E05BD2">
        <w:rPr>
          <w:rFonts w:ascii="Times New Roman" w:eastAsia="Times New Roman" w:hAnsi="Times New Roman" w:cs="Times New Roman"/>
          <w:b/>
          <w:sz w:val="24"/>
          <w:szCs w:val="24"/>
        </w:rPr>
        <w:tab/>
      </w:r>
      <w:r w:rsidR="00FE35A6">
        <w:rPr>
          <w:rFonts w:ascii="Times New Roman" w:eastAsia="Times New Roman" w:hAnsi="Times New Roman" w:cs="Times New Roman"/>
          <w:b/>
          <w:sz w:val="24"/>
          <w:szCs w:val="24"/>
        </w:rPr>
        <w:t>June 22, 2023</w:t>
      </w:r>
    </w:p>
    <w:p w14:paraId="39E36219" w14:textId="3C15DD4A" w:rsidR="00E05BD2" w:rsidRPr="00E05BD2" w:rsidRDefault="00E05BD2" w:rsidP="00E05BD2">
      <w:pPr>
        <w:tabs>
          <w:tab w:val="left" w:pos="3060"/>
          <w:tab w:val="left" w:pos="7200"/>
        </w:tabs>
        <w:spacing w:after="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Next Review:</w:t>
      </w:r>
      <w:r w:rsidRPr="00E05BD2">
        <w:rPr>
          <w:rFonts w:ascii="Times New Roman" w:eastAsia="Times New Roman" w:hAnsi="Times New Roman" w:cs="Times New Roman"/>
          <w:sz w:val="24"/>
          <w:szCs w:val="24"/>
        </w:rPr>
        <w:tab/>
      </w:r>
      <w:r w:rsidR="00FE35A6">
        <w:rPr>
          <w:rFonts w:ascii="Times New Roman" w:eastAsia="Times New Roman" w:hAnsi="Times New Roman" w:cs="Times New Roman"/>
          <w:sz w:val="24"/>
          <w:szCs w:val="24"/>
        </w:rPr>
        <w:t>2028</w:t>
      </w:r>
    </w:p>
    <w:p w14:paraId="6337213C" w14:textId="77777777" w:rsidR="00E05BD2" w:rsidRPr="00E05BD2" w:rsidRDefault="00E05BD2" w:rsidP="00E05BD2">
      <w:pPr>
        <w:tabs>
          <w:tab w:val="left" w:pos="3060"/>
          <w:tab w:val="left" w:pos="7920"/>
        </w:tabs>
        <w:spacing w:after="0" w:line="240" w:lineRule="auto"/>
        <w:rPr>
          <w:rFonts w:ascii="Times New Roman" w:eastAsia="Times New Roman" w:hAnsi="Times New Roman" w:cs="Times New Roman"/>
          <w:b/>
          <w:sz w:val="24"/>
          <w:szCs w:val="24"/>
          <w:u w:val="single"/>
        </w:rPr>
      </w:pPr>
      <w:r w:rsidRPr="00E05BD2">
        <w:rPr>
          <w:rFonts w:ascii="Times New Roman" w:eastAsia="Times New Roman" w:hAnsi="Times New Roman" w:cs="Times New Roman"/>
          <w:b/>
          <w:sz w:val="24"/>
          <w:szCs w:val="24"/>
          <w:u w:val="single"/>
        </w:rPr>
        <w:tab/>
      </w:r>
      <w:r w:rsidRPr="00E05BD2">
        <w:rPr>
          <w:rFonts w:ascii="Times New Roman" w:eastAsia="Times New Roman" w:hAnsi="Times New Roman" w:cs="Times New Roman"/>
          <w:b/>
          <w:sz w:val="24"/>
          <w:szCs w:val="24"/>
          <w:u w:val="single"/>
        </w:rPr>
        <w:tab/>
      </w:r>
    </w:p>
    <w:p w14:paraId="5502F7ED" w14:textId="77777777" w:rsidR="00E05BD2" w:rsidRPr="00E05BD2" w:rsidRDefault="00E05BD2" w:rsidP="00E05BD2">
      <w:pPr>
        <w:spacing w:after="0" w:line="240" w:lineRule="auto"/>
        <w:rPr>
          <w:rFonts w:ascii="Times New Roman" w:eastAsia="Times New Roman" w:hAnsi="Times New Roman" w:cs="Times New Roman"/>
          <w:sz w:val="24"/>
          <w:szCs w:val="24"/>
        </w:rPr>
      </w:pPr>
    </w:p>
    <w:p w14:paraId="6DEE25F9" w14:textId="3C8E7EE3" w:rsidR="00E05BD2" w:rsidRPr="00E05BD2" w:rsidRDefault="00E05BD2" w:rsidP="00E05BD2">
      <w:pPr>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(A)</w:t>
      </w:r>
      <w:r w:rsidRPr="00E05BD2">
        <w:rPr>
          <w:rFonts w:ascii="Times New Roman" w:eastAsia="Times New Roman" w:hAnsi="Times New Roman" w:cs="Times New Roman"/>
          <w:sz w:val="24"/>
          <w:szCs w:val="24"/>
        </w:rPr>
        <w:tab/>
        <w:t>Policy statement.  Electronic data is a strategic asset of Youngstown state university (university) and is critical to the success of the university.</w:t>
      </w:r>
      <w:r>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The university</w:t>
      </w:r>
      <w:r>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 xml:space="preserve"> through its </w:t>
      </w:r>
      <w:r>
        <w:rPr>
          <w:rFonts w:ascii="Times New Roman" w:eastAsia="Times New Roman" w:hAnsi="Times New Roman" w:cs="Times New Roman"/>
          <w:sz w:val="24"/>
          <w:szCs w:val="24"/>
        </w:rPr>
        <w:t>i</w:t>
      </w:r>
      <w:r w:rsidRPr="00E05BD2">
        <w:rPr>
          <w:rFonts w:ascii="Times New Roman" w:eastAsia="Times New Roman" w:hAnsi="Times New Roman" w:cs="Times New Roman"/>
          <w:sz w:val="24"/>
          <w:szCs w:val="24"/>
        </w:rPr>
        <w:t xml:space="preserve">nformation </w:t>
      </w:r>
      <w:r>
        <w:rPr>
          <w:rFonts w:ascii="Times New Roman" w:eastAsia="Times New Roman" w:hAnsi="Times New Roman" w:cs="Times New Roman"/>
          <w:sz w:val="24"/>
          <w:szCs w:val="24"/>
        </w:rPr>
        <w:t>t</w:t>
      </w:r>
      <w:r w:rsidRPr="00E05BD2">
        <w:rPr>
          <w:rFonts w:ascii="Times New Roman" w:eastAsia="Times New Roman" w:hAnsi="Times New Roman" w:cs="Times New Roman"/>
          <w:sz w:val="24"/>
          <w:szCs w:val="24"/>
        </w:rPr>
        <w:t xml:space="preserve">echnology </w:t>
      </w:r>
      <w:r>
        <w:rPr>
          <w:rFonts w:ascii="Times New Roman" w:eastAsia="Times New Roman" w:hAnsi="Times New Roman" w:cs="Times New Roman"/>
          <w:sz w:val="24"/>
          <w:szCs w:val="24"/>
        </w:rPr>
        <w:t>s</w:t>
      </w:r>
      <w:r w:rsidRPr="00E05BD2">
        <w:rPr>
          <w:rFonts w:ascii="Times New Roman" w:eastAsia="Times New Roman" w:hAnsi="Times New Roman" w:cs="Times New Roman"/>
          <w:sz w:val="24"/>
          <w:szCs w:val="24"/>
        </w:rPr>
        <w:t>ervices (ITS)</w:t>
      </w:r>
      <w:r w:rsidR="00645C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utilizes technologies to </w:t>
      </w:r>
      <w:r w:rsidR="00645CDF">
        <w:rPr>
          <w:rFonts w:ascii="Times New Roman" w:eastAsia="Times New Roman" w:hAnsi="Times New Roman" w:cs="Times New Roman"/>
          <w:sz w:val="24"/>
          <w:szCs w:val="24"/>
        </w:rPr>
        <w:t>e</w:t>
      </w:r>
      <w:r w:rsidRPr="00E05BD2">
        <w:rPr>
          <w:rFonts w:ascii="Times New Roman" w:eastAsia="Times New Roman" w:hAnsi="Times New Roman" w:cs="Times New Roman"/>
          <w:sz w:val="24"/>
          <w:szCs w:val="24"/>
        </w:rPr>
        <w:t xml:space="preserve">nsure data integrity and to prevent data loss and unauthorized access of data. </w:t>
      </w:r>
    </w:p>
    <w:p w14:paraId="6433AA5B" w14:textId="70D4B0E2" w:rsidR="00E05BD2" w:rsidRPr="00E05BD2" w:rsidRDefault="00E05BD2" w:rsidP="00E05BD2">
      <w:pPr>
        <w:spacing w:after="0" w:line="240" w:lineRule="auto"/>
        <w:ind w:left="720" w:hanging="720"/>
        <w:rPr>
          <w:rFonts w:ascii="Times New Roman" w:eastAsia="Times New Roman" w:hAnsi="Times New Roman" w:cs="Times New Roman"/>
          <w:sz w:val="24"/>
          <w:szCs w:val="24"/>
        </w:rPr>
      </w:pPr>
    </w:p>
    <w:p w14:paraId="2D1B4A4A"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(B)</w:t>
      </w:r>
      <w:r w:rsidRPr="00E05BD2">
        <w:rPr>
          <w:rFonts w:ascii="Times New Roman" w:eastAsia="Times New Roman" w:hAnsi="Times New Roman" w:cs="Times New Roman"/>
          <w:sz w:val="24"/>
          <w:szCs w:val="24"/>
        </w:rPr>
        <w:tab/>
        <w:t xml:space="preserve">Purpose.  To protect the electronic data and information belonging to or held by the university through the establishment of acceptable data storage resources and the minimum acceptable standard of university network data storage. </w:t>
      </w:r>
    </w:p>
    <w:p w14:paraId="0AFDBB93"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43119CD7"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(C)</w:t>
      </w:r>
      <w:r w:rsidRPr="00E05BD2">
        <w:rPr>
          <w:rFonts w:ascii="Times New Roman" w:eastAsia="Times New Roman" w:hAnsi="Times New Roman" w:cs="Times New Roman"/>
          <w:sz w:val="24"/>
          <w:szCs w:val="24"/>
        </w:rPr>
        <w:tab/>
        <w:t>Scope.  This policy applies to all university employees, students, affiliates</w:t>
      </w:r>
      <w:r>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 xml:space="preserve"> and all others granted access to university data or information systems. </w:t>
      </w:r>
    </w:p>
    <w:p w14:paraId="15BAC4EA"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3921128F"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(D)</w:t>
      </w:r>
      <w:r w:rsidRPr="00E05BD2">
        <w:rPr>
          <w:rFonts w:ascii="Times New Roman" w:eastAsia="Times New Roman" w:hAnsi="Times New Roman" w:cs="Times New Roman"/>
          <w:sz w:val="24"/>
          <w:szCs w:val="24"/>
        </w:rPr>
        <w:tab/>
        <w:t>Definitions.</w:t>
      </w:r>
    </w:p>
    <w:p w14:paraId="44D1D1B7"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4067242F" w14:textId="7B8992B0" w:rsidR="00E05BD2" w:rsidRPr="00E05BD2" w:rsidRDefault="00E05BD2" w:rsidP="004808FA">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(1)</w:t>
      </w:r>
      <w:r w:rsidRPr="00E05BD2">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CF07B5">
        <w:rPr>
          <w:rFonts w:ascii="Times New Roman" w:eastAsia="Times New Roman" w:hAnsi="Times New Roman" w:cs="Times New Roman"/>
          <w:sz w:val="24"/>
          <w:szCs w:val="24"/>
        </w:rPr>
        <w:t>Network s</w:t>
      </w:r>
      <w:r w:rsidRPr="00E05BD2">
        <w:rPr>
          <w:rFonts w:ascii="Times New Roman" w:eastAsia="Times New Roman" w:hAnsi="Times New Roman" w:cs="Times New Roman"/>
          <w:sz w:val="24"/>
          <w:szCs w:val="24"/>
        </w:rPr>
        <w:t>torage</w:t>
      </w:r>
      <w:r w:rsidR="00FE35A6">
        <w:rPr>
          <w:rFonts w:ascii="Times New Roman" w:eastAsia="Times New Roman" w:hAnsi="Times New Roman" w:cs="Times New Roman"/>
          <w:sz w:val="24"/>
          <w:szCs w:val="24"/>
        </w:rPr>
        <w:t>” - network</w:t>
      </w:r>
      <w:r w:rsidRPr="00E05BD2">
        <w:rPr>
          <w:rFonts w:ascii="Times New Roman" w:eastAsia="Times New Roman" w:hAnsi="Times New Roman" w:cs="Times New Roman"/>
          <w:sz w:val="24"/>
          <w:szCs w:val="24"/>
        </w:rPr>
        <w:t xml:space="preserve"> accessible service(s) provided by the</w:t>
      </w:r>
      <w:r>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university and maintained by ITS for the purpose of electronically</w:t>
      </w:r>
      <w:r>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retaining university data.</w:t>
      </w:r>
    </w:p>
    <w:p w14:paraId="4FE3FC96"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785DD457" w14:textId="7A622AD8" w:rsidR="00E05BD2" w:rsidRPr="00E05BD2" w:rsidRDefault="00E05BD2" w:rsidP="00E05BD2">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(2)</w:t>
      </w:r>
      <w:r w:rsidRPr="00E05BD2">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University data</w:t>
      </w:r>
      <w:r w:rsidR="00FE35A6">
        <w:rPr>
          <w:rFonts w:ascii="Times New Roman" w:eastAsia="Times New Roman" w:hAnsi="Times New Roman" w:cs="Times New Roman"/>
          <w:sz w:val="24"/>
          <w:szCs w:val="24"/>
        </w:rPr>
        <w:t>” - any</w:t>
      </w:r>
      <w:r w:rsidRPr="00E05BD2">
        <w:rPr>
          <w:rFonts w:ascii="Times New Roman" w:eastAsia="Times New Roman" w:hAnsi="Times New Roman" w:cs="Times New Roman"/>
          <w:sz w:val="24"/>
          <w:szCs w:val="24"/>
        </w:rPr>
        <w:t xml:space="preserve"> and all data and records created, collected,</w:t>
      </w:r>
      <w:r>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stored and/or managed in connection with the operation and</w:t>
      </w:r>
      <w:r>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management of the university.</w:t>
      </w:r>
      <w:r>
        <w:rPr>
          <w:rFonts w:ascii="Times New Roman" w:eastAsia="Times New Roman" w:hAnsi="Times New Roman" w:cs="Times New Roman"/>
          <w:sz w:val="24"/>
          <w:szCs w:val="24"/>
        </w:rPr>
        <w:t xml:space="preserve">  Unless superseded by specific regulations, university policy, terms of sponsorship or other agreements, the university owns all research data generated or acquired by university employees (faculty and staff) or non-student trainees or fellows (not employed by the university) through research projects conducted at or under the auspices of the university, regardless of funding source.</w:t>
      </w:r>
    </w:p>
    <w:p w14:paraId="42A8033E" w14:textId="77777777" w:rsidR="00E05BD2" w:rsidRPr="00E05BD2" w:rsidRDefault="00E05BD2" w:rsidP="00E05BD2">
      <w:pPr>
        <w:autoSpaceDE w:val="0"/>
        <w:autoSpaceDN w:val="0"/>
        <w:adjustRightInd w:val="0"/>
        <w:spacing w:after="0" w:line="240" w:lineRule="auto"/>
        <w:ind w:left="1440" w:hanging="720"/>
        <w:rPr>
          <w:rFonts w:ascii="Times New Roman" w:eastAsia="Times New Roman" w:hAnsi="Times New Roman" w:cs="Times New Roman"/>
          <w:sz w:val="24"/>
          <w:szCs w:val="24"/>
        </w:rPr>
      </w:pPr>
    </w:p>
    <w:p w14:paraId="42914242" w14:textId="2A92CD8E" w:rsidR="00E05BD2" w:rsidRPr="00E05BD2" w:rsidRDefault="00E05BD2" w:rsidP="006C3B25">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lastRenderedPageBreak/>
        <w:t>(3)</w:t>
      </w:r>
      <w:r w:rsidRPr="00E05BD2">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Store</w:t>
      </w:r>
      <w:r w:rsidR="00FE35A6">
        <w:rPr>
          <w:rFonts w:ascii="Times New Roman" w:eastAsia="Times New Roman" w:hAnsi="Times New Roman" w:cs="Times New Roman"/>
          <w:sz w:val="24"/>
          <w:szCs w:val="24"/>
        </w:rPr>
        <w:t>” - electronically</w:t>
      </w:r>
      <w:r w:rsidRPr="00E05BD2">
        <w:rPr>
          <w:rFonts w:ascii="Times New Roman" w:eastAsia="Times New Roman" w:hAnsi="Times New Roman" w:cs="Times New Roman"/>
          <w:sz w:val="24"/>
          <w:szCs w:val="24"/>
        </w:rPr>
        <w:t xml:space="preserve"> commit data as retrievable records. </w:t>
      </w:r>
    </w:p>
    <w:p w14:paraId="59A7A48F"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0F60DFD6" w14:textId="01187F6B"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(E)</w:t>
      </w:r>
      <w:r w:rsidRPr="00E05BD2">
        <w:rPr>
          <w:rFonts w:ascii="Times New Roman" w:eastAsia="Times New Roman" w:hAnsi="Times New Roman" w:cs="Times New Roman"/>
          <w:sz w:val="24"/>
          <w:szCs w:val="24"/>
        </w:rPr>
        <w:tab/>
        <w:t>Parameters.</w:t>
      </w:r>
    </w:p>
    <w:p w14:paraId="1277DF13" w14:textId="77777777"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1BB59693" w14:textId="77777777" w:rsidR="00E05BD2" w:rsidRPr="00E05BD2" w:rsidRDefault="00E05BD2" w:rsidP="00E05BD2">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 xml:space="preserve">The university’s ITS office will establish, and when appropriate, revise guidelines and/or best practices for the required storage of  university data on university network storage and/or cloud/hosted storage as vetted and approved by ITS. </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As part of this service, ITS will work to ensure best practice backup, security, disaster readiness and continuity of university data. </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By design, access to data on network store(s) will be appropriately and significantly enhanced.</w:t>
      </w:r>
    </w:p>
    <w:p w14:paraId="205E417F" w14:textId="77777777" w:rsidR="00E05BD2" w:rsidRPr="00E05BD2" w:rsidRDefault="00E05BD2" w:rsidP="00E05BD2">
      <w:pPr>
        <w:autoSpaceDE w:val="0"/>
        <w:autoSpaceDN w:val="0"/>
        <w:adjustRightInd w:val="0"/>
        <w:spacing w:after="0" w:line="240" w:lineRule="auto"/>
        <w:rPr>
          <w:rFonts w:ascii="Times New Roman" w:eastAsia="Times New Roman" w:hAnsi="Times New Roman" w:cs="Times New Roman"/>
          <w:sz w:val="24"/>
          <w:szCs w:val="24"/>
        </w:rPr>
      </w:pPr>
    </w:p>
    <w:p w14:paraId="5B037289" w14:textId="77777777" w:rsidR="00E05BD2" w:rsidRPr="00E05BD2" w:rsidRDefault="00E05BD2" w:rsidP="00E05BD2">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 xml:space="preserve">ITS will facilitate connectivity to appropriate network storage at the time university computers are deployed on-campus for faculty and staff. </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Correspondingly, ITS will implement systems and services such that data is stored appropriately within those systems.</w:t>
      </w:r>
    </w:p>
    <w:p w14:paraId="2E4DE3F6" w14:textId="77777777" w:rsidR="00E05BD2" w:rsidRPr="00E05BD2" w:rsidRDefault="00E05BD2" w:rsidP="00E05BD2">
      <w:pPr>
        <w:autoSpaceDE w:val="0"/>
        <w:autoSpaceDN w:val="0"/>
        <w:adjustRightInd w:val="0"/>
        <w:spacing w:after="0" w:line="240" w:lineRule="auto"/>
        <w:rPr>
          <w:rFonts w:ascii="Times New Roman" w:eastAsia="Times New Roman" w:hAnsi="Times New Roman" w:cs="Times New Roman"/>
          <w:sz w:val="24"/>
          <w:szCs w:val="24"/>
        </w:rPr>
      </w:pPr>
    </w:p>
    <w:p w14:paraId="7D2F274F" w14:textId="686ECDAA" w:rsidR="00E05BD2" w:rsidRPr="00E05BD2" w:rsidRDefault="00E05BD2" w:rsidP="00FE35A6">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(3)</w:t>
      </w:r>
      <w:r w:rsidRPr="00E05BD2">
        <w:rPr>
          <w:rFonts w:ascii="Times New Roman" w:eastAsia="Times New Roman" w:hAnsi="Times New Roman" w:cs="Times New Roman"/>
          <w:sz w:val="24"/>
          <w:szCs w:val="24"/>
        </w:rPr>
        <w:tab/>
        <w:t>Storage associated with cloud/hosted service(s) as approved by ITS will also be acceptable.</w:t>
      </w:r>
    </w:p>
    <w:p w14:paraId="150404D4" w14:textId="77777777" w:rsidR="00E05BD2" w:rsidRPr="00E05BD2" w:rsidRDefault="00E05BD2" w:rsidP="00E05BD2">
      <w:pPr>
        <w:autoSpaceDE w:val="0"/>
        <w:autoSpaceDN w:val="0"/>
        <w:adjustRightInd w:val="0"/>
        <w:spacing w:after="0" w:line="240" w:lineRule="auto"/>
        <w:rPr>
          <w:rFonts w:ascii="Times New Roman" w:eastAsia="Times New Roman" w:hAnsi="Times New Roman" w:cs="Times New Roman"/>
          <w:sz w:val="24"/>
          <w:szCs w:val="24"/>
        </w:rPr>
      </w:pPr>
    </w:p>
    <w:p w14:paraId="5639E7B2" w14:textId="77777777" w:rsidR="00E05BD2" w:rsidRPr="00E05BD2" w:rsidRDefault="00E05BD2" w:rsidP="004808FA">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(4)</w:t>
      </w:r>
      <w:r w:rsidRPr="00E05BD2">
        <w:rPr>
          <w:rFonts w:ascii="Times New Roman" w:eastAsia="Times New Roman" w:hAnsi="Times New Roman" w:cs="Times New Roman"/>
          <w:sz w:val="24"/>
          <w:szCs w:val="24"/>
        </w:rPr>
        <w:tab/>
        <w:t>University employees choosing to store data locally in addition to required network storage are responsible for the setup, care,</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maintenance, and migration of such data. </w:t>
      </w:r>
    </w:p>
    <w:p w14:paraId="067A77BA" w14:textId="77777777" w:rsidR="00E05BD2" w:rsidRPr="00E05BD2" w:rsidRDefault="00E05BD2" w:rsidP="00E05BD2">
      <w:pPr>
        <w:autoSpaceDE w:val="0"/>
        <w:autoSpaceDN w:val="0"/>
        <w:adjustRightInd w:val="0"/>
        <w:spacing w:after="0" w:line="240" w:lineRule="auto"/>
        <w:ind w:left="1440" w:hanging="720"/>
        <w:rPr>
          <w:rFonts w:ascii="Times New Roman" w:eastAsia="Times New Roman" w:hAnsi="Times New Roman" w:cs="Times New Roman"/>
          <w:sz w:val="24"/>
          <w:szCs w:val="24"/>
        </w:rPr>
      </w:pPr>
    </w:p>
    <w:p w14:paraId="234FC8CE" w14:textId="77777777" w:rsidR="00E05BD2" w:rsidRPr="00E05BD2" w:rsidRDefault="00E05BD2" w:rsidP="004808FA">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(5)</w:t>
      </w:r>
      <w:r w:rsidRPr="00E05BD2">
        <w:rPr>
          <w:rFonts w:ascii="Times New Roman" w:eastAsia="Times New Roman" w:hAnsi="Times New Roman" w:cs="Times New Roman"/>
          <w:sz w:val="24"/>
          <w:szCs w:val="24"/>
        </w:rPr>
        <w:tab/>
        <w:t>This policy does not modify or eliminate responsibilities</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identified in rule 3356-4-02 of the Administrative Code (see university policy 3356-4-02</w:t>
      </w:r>
      <w:r w:rsidR="004808FA">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 xml:space="preserve"> </w:t>
      </w:r>
      <w:r w:rsidR="004808FA">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Surplus property</w:t>
      </w:r>
      <w:r w:rsidR="004808FA">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 or any other</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applicable </w:t>
      </w:r>
      <w:r w:rsidR="004808FA">
        <w:rPr>
          <w:rFonts w:ascii="Times New Roman" w:eastAsia="Times New Roman" w:hAnsi="Times New Roman" w:cs="Times New Roman"/>
          <w:sz w:val="24"/>
          <w:szCs w:val="24"/>
        </w:rPr>
        <w:t>a</w:t>
      </w:r>
      <w:r w:rsidRPr="00E05BD2">
        <w:rPr>
          <w:rFonts w:ascii="Times New Roman" w:eastAsia="Times New Roman" w:hAnsi="Times New Roman" w:cs="Times New Roman"/>
          <w:sz w:val="24"/>
          <w:szCs w:val="24"/>
        </w:rPr>
        <w:t>dministrative rule or</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university policy.</w:t>
      </w:r>
    </w:p>
    <w:p w14:paraId="46D73D15" w14:textId="77777777" w:rsidR="00E05BD2" w:rsidRPr="00E05BD2" w:rsidRDefault="00E05BD2" w:rsidP="00E05BD2">
      <w:pPr>
        <w:autoSpaceDE w:val="0"/>
        <w:autoSpaceDN w:val="0"/>
        <w:adjustRightInd w:val="0"/>
        <w:spacing w:after="0" w:line="240" w:lineRule="auto"/>
        <w:ind w:left="720"/>
        <w:rPr>
          <w:rFonts w:ascii="Times New Roman" w:eastAsia="Times New Roman" w:hAnsi="Times New Roman" w:cs="Times New Roman"/>
          <w:sz w:val="24"/>
          <w:szCs w:val="24"/>
        </w:rPr>
      </w:pPr>
    </w:p>
    <w:p w14:paraId="4A4F3BF3" w14:textId="1B020EC4" w:rsidR="00E05BD2" w:rsidRPr="00E05BD2" w:rsidRDefault="00E05BD2" w:rsidP="004808FA">
      <w:pPr>
        <w:autoSpaceDE w:val="0"/>
        <w:autoSpaceDN w:val="0"/>
        <w:adjustRightInd w:val="0"/>
        <w:spacing w:after="0" w:line="240" w:lineRule="auto"/>
        <w:ind w:left="144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(6)</w:t>
      </w:r>
      <w:r w:rsidRPr="00E05BD2">
        <w:rPr>
          <w:rFonts w:ascii="Times New Roman" w:eastAsia="Times New Roman" w:hAnsi="Times New Roman" w:cs="Times New Roman"/>
          <w:sz w:val="24"/>
          <w:szCs w:val="24"/>
        </w:rPr>
        <w:tab/>
        <w:t>Guidelines and requirements for the storage of electronic data are</w:t>
      </w:r>
      <w:r w:rsidR="004808FA">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available on the </w:t>
      </w:r>
      <w:r w:rsidRPr="00FE35A6">
        <w:rPr>
          <w:rFonts w:ascii="Times New Roman" w:eastAsia="Times New Roman" w:hAnsi="Times New Roman" w:cs="Times New Roman"/>
          <w:sz w:val="24"/>
          <w:szCs w:val="24"/>
        </w:rPr>
        <w:t>ITS home w</w:t>
      </w:r>
      <w:r w:rsidRPr="00FE35A6">
        <w:rPr>
          <w:rFonts w:ascii="Times New Roman" w:eastAsia="Times New Roman" w:hAnsi="Times New Roman" w:cs="Times New Roman"/>
          <w:sz w:val="24"/>
          <w:szCs w:val="24"/>
        </w:rPr>
        <w:t>e</w:t>
      </w:r>
      <w:r w:rsidRPr="00FE35A6">
        <w:rPr>
          <w:rFonts w:ascii="Times New Roman" w:eastAsia="Times New Roman" w:hAnsi="Times New Roman" w:cs="Times New Roman"/>
          <w:sz w:val="24"/>
          <w:szCs w:val="24"/>
        </w:rPr>
        <w:t>b page</w:t>
      </w:r>
      <w:r w:rsidRPr="00E05BD2">
        <w:rPr>
          <w:rFonts w:ascii="Times New Roman" w:eastAsia="Times New Roman" w:hAnsi="Times New Roman" w:cs="Times New Roman"/>
          <w:sz w:val="24"/>
          <w:szCs w:val="24"/>
        </w:rPr>
        <w:t>.</w:t>
      </w:r>
    </w:p>
    <w:p w14:paraId="5CBBB3A4" w14:textId="77777777" w:rsidR="00E05BD2" w:rsidRPr="00E05BD2" w:rsidRDefault="00E05BD2" w:rsidP="00E05BD2">
      <w:pPr>
        <w:spacing w:after="0" w:line="240" w:lineRule="auto"/>
        <w:ind w:left="720"/>
        <w:contextualSpacing/>
        <w:rPr>
          <w:rFonts w:ascii="Times New Roman" w:eastAsia="Times New Roman" w:hAnsi="Times New Roman" w:cs="Times New Roman"/>
          <w:sz w:val="24"/>
          <w:szCs w:val="24"/>
        </w:rPr>
      </w:pPr>
    </w:p>
    <w:p w14:paraId="27E776AB" w14:textId="77777777" w:rsidR="00E05BD2" w:rsidRPr="00E05BD2" w:rsidRDefault="00CF07B5" w:rsidP="00645CD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Security i</w:t>
      </w:r>
      <w:r w:rsidR="00E05BD2" w:rsidRPr="00E05BD2">
        <w:rPr>
          <w:rFonts w:ascii="Times New Roman" w:eastAsia="Times New Roman" w:hAnsi="Times New Roman" w:cs="Times New Roman"/>
          <w:sz w:val="24"/>
          <w:szCs w:val="24"/>
        </w:rPr>
        <w:t>ncident.</w:t>
      </w:r>
      <w:r w:rsidR="004808FA">
        <w:rPr>
          <w:rFonts w:ascii="Times New Roman" w:eastAsia="Times New Roman" w:hAnsi="Times New Roman" w:cs="Times New Roman"/>
          <w:sz w:val="24"/>
          <w:szCs w:val="24"/>
        </w:rPr>
        <w:t xml:space="preserve"> </w:t>
      </w:r>
      <w:r w:rsidR="00E05BD2" w:rsidRPr="00E05BD2">
        <w:rPr>
          <w:rFonts w:ascii="Times New Roman" w:eastAsia="Times New Roman" w:hAnsi="Times New Roman" w:cs="Times New Roman"/>
          <w:sz w:val="24"/>
          <w:szCs w:val="24"/>
        </w:rPr>
        <w:t xml:space="preserve"> Individuals granted access to university data or</w:t>
      </w:r>
      <w:r w:rsidR="004808FA">
        <w:rPr>
          <w:rFonts w:ascii="Times New Roman" w:eastAsia="Times New Roman" w:hAnsi="Times New Roman" w:cs="Times New Roman"/>
          <w:sz w:val="24"/>
          <w:szCs w:val="24"/>
        </w:rPr>
        <w:t xml:space="preserve"> </w:t>
      </w:r>
      <w:r w:rsidR="00E05BD2" w:rsidRPr="00E05BD2">
        <w:rPr>
          <w:rFonts w:ascii="Times New Roman" w:eastAsia="Times New Roman" w:hAnsi="Times New Roman" w:cs="Times New Roman"/>
          <w:sz w:val="24"/>
          <w:szCs w:val="24"/>
        </w:rPr>
        <w:t>information systems must report any known security incident or any</w:t>
      </w:r>
      <w:r w:rsidR="004808FA">
        <w:rPr>
          <w:rFonts w:ascii="Times New Roman" w:eastAsia="Times New Roman" w:hAnsi="Times New Roman" w:cs="Times New Roman"/>
          <w:sz w:val="24"/>
          <w:szCs w:val="24"/>
        </w:rPr>
        <w:t xml:space="preserve"> </w:t>
      </w:r>
      <w:r w:rsidR="00E05BD2" w:rsidRPr="00E05BD2">
        <w:rPr>
          <w:rFonts w:ascii="Times New Roman" w:eastAsia="Times New Roman" w:hAnsi="Times New Roman" w:cs="Times New Roman"/>
          <w:sz w:val="24"/>
          <w:szCs w:val="24"/>
        </w:rPr>
        <w:t>incident that is likely to cause a disclosure of sensitive information to unauthorized parties by</w:t>
      </w:r>
      <w:r w:rsidR="004808FA">
        <w:rPr>
          <w:rFonts w:ascii="Times New Roman" w:eastAsia="Times New Roman" w:hAnsi="Times New Roman" w:cs="Times New Roman"/>
          <w:sz w:val="24"/>
          <w:szCs w:val="24"/>
        </w:rPr>
        <w:t xml:space="preserve"> </w:t>
      </w:r>
      <w:r w:rsidR="00E05BD2" w:rsidRPr="00E05BD2">
        <w:rPr>
          <w:rFonts w:ascii="Times New Roman" w:eastAsia="Times New Roman" w:hAnsi="Times New Roman" w:cs="Times New Roman"/>
          <w:sz w:val="24"/>
          <w:szCs w:val="24"/>
        </w:rPr>
        <w:t xml:space="preserve">contacting the university’s </w:t>
      </w:r>
      <w:r w:rsidR="004808FA">
        <w:rPr>
          <w:rFonts w:ascii="Times New Roman" w:eastAsia="Times New Roman" w:hAnsi="Times New Roman" w:cs="Times New Roman"/>
          <w:sz w:val="24"/>
          <w:szCs w:val="24"/>
        </w:rPr>
        <w:t>t</w:t>
      </w:r>
      <w:r w:rsidR="00E05BD2" w:rsidRPr="00E05BD2">
        <w:rPr>
          <w:rFonts w:ascii="Times New Roman" w:eastAsia="Times New Roman" w:hAnsi="Times New Roman" w:cs="Times New Roman"/>
          <w:sz w:val="24"/>
          <w:szCs w:val="24"/>
        </w:rPr>
        <w:t xml:space="preserve">ech </w:t>
      </w:r>
      <w:r w:rsidR="004808FA">
        <w:rPr>
          <w:rFonts w:ascii="Times New Roman" w:eastAsia="Times New Roman" w:hAnsi="Times New Roman" w:cs="Times New Roman"/>
          <w:sz w:val="24"/>
          <w:szCs w:val="24"/>
        </w:rPr>
        <w:t>d</w:t>
      </w:r>
      <w:r w:rsidR="00E05BD2" w:rsidRPr="00E05BD2">
        <w:rPr>
          <w:rFonts w:ascii="Times New Roman" w:eastAsia="Times New Roman" w:hAnsi="Times New Roman" w:cs="Times New Roman"/>
          <w:sz w:val="24"/>
          <w:szCs w:val="24"/>
        </w:rPr>
        <w:t xml:space="preserve">esk. </w:t>
      </w:r>
      <w:r w:rsidR="004808FA">
        <w:rPr>
          <w:rFonts w:ascii="Times New Roman" w:eastAsia="Times New Roman" w:hAnsi="Times New Roman" w:cs="Times New Roman"/>
          <w:sz w:val="24"/>
          <w:szCs w:val="24"/>
        </w:rPr>
        <w:t xml:space="preserve"> </w:t>
      </w:r>
      <w:r w:rsidR="00E05BD2" w:rsidRPr="00E05BD2">
        <w:rPr>
          <w:rFonts w:ascii="Times New Roman" w:eastAsia="Times New Roman" w:hAnsi="Times New Roman" w:cs="Times New Roman"/>
          <w:sz w:val="24"/>
          <w:szCs w:val="24"/>
        </w:rPr>
        <w:t>Security incidents include but are not limited to the theft or loss of a computer devi</w:t>
      </w:r>
      <w:r w:rsidR="00645CDF">
        <w:rPr>
          <w:rFonts w:ascii="Times New Roman" w:eastAsia="Times New Roman" w:hAnsi="Times New Roman" w:cs="Times New Roman"/>
          <w:sz w:val="24"/>
          <w:szCs w:val="24"/>
        </w:rPr>
        <w:t>c</w:t>
      </w:r>
      <w:r w:rsidR="00E05BD2" w:rsidRPr="00E05BD2">
        <w:rPr>
          <w:rFonts w:ascii="Times New Roman" w:eastAsia="Times New Roman" w:hAnsi="Times New Roman" w:cs="Times New Roman"/>
          <w:sz w:val="24"/>
          <w:szCs w:val="24"/>
        </w:rPr>
        <w:t>e, the introduction of malicious software</w:t>
      </w:r>
      <w:r w:rsidR="00645CDF">
        <w:rPr>
          <w:rFonts w:ascii="Times New Roman" w:eastAsia="Times New Roman" w:hAnsi="Times New Roman" w:cs="Times New Roman"/>
          <w:sz w:val="24"/>
          <w:szCs w:val="24"/>
        </w:rPr>
        <w:t>,</w:t>
      </w:r>
      <w:r w:rsidR="00E05BD2" w:rsidRPr="00E05BD2">
        <w:rPr>
          <w:rFonts w:ascii="Times New Roman" w:eastAsia="Times New Roman" w:hAnsi="Times New Roman" w:cs="Times New Roman"/>
          <w:sz w:val="24"/>
          <w:szCs w:val="24"/>
        </w:rPr>
        <w:t xml:space="preserve"> or other misconfiguration that may lead to unauthorized access to confidential or sensitive information. </w:t>
      </w:r>
    </w:p>
    <w:p w14:paraId="75C03AA9" w14:textId="77777777" w:rsidR="00E05BD2" w:rsidRPr="00E05BD2" w:rsidRDefault="00E05BD2" w:rsidP="00E05BD2">
      <w:pPr>
        <w:spacing w:after="0" w:line="240" w:lineRule="auto"/>
        <w:rPr>
          <w:rFonts w:ascii="Times New Roman" w:eastAsia="Times New Roman" w:hAnsi="Times New Roman" w:cs="Times New Roman"/>
          <w:sz w:val="24"/>
          <w:szCs w:val="24"/>
        </w:rPr>
      </w:pPr>
    </w:p>
    <w:p w14:paraId="6A975C9A" w14:textId="77777777" w:rsidR="00E05BD2" w:rsidRPr="00E05BD2" w:rsidRDefault="00E05BD2" w:rsidP="00645CDF">
      <w:pPr>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(G)</w:t>
      </w:r>
      <w:r w:rsidRPr="00E05BD2">
        <w:rPr>
          <w:rFonts w:ascii="Times New Roman" w:eastAsia="Times New Roman" w:hAnsi="Times New Roman" w:cs="Times New Roman"/>
          <w:sz w:val="24"/>
          <w:szCs w:val="24"/>
        </w:rPr>
        <w:tab/>
        <w:t xml:space="preserve">Enforcement. </w:t>
      </w:r>
      <w:r w:rsidR="00645CDF">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The </w:t>
      </w:r>
      <w:r w:rsidR="00645CDF">
        <w:rPr>
          <w:rFonts w:ascii="Times New Roman" w:eastAsia="Times New Roman" w:hAnsi="Times New Roman" w:cs="Times New Roman"/>
          <w:sz w:val="24"/>
          <w:szCs w:val="24"/>
        </w:rPr>
        <w:t>u</w:t>
      </w:r>
      <w:r w:rsidRPr="00E05BD2">
        <w:rPr>
          <w:rFonts w:ascii="Times New Roman" w:eastAsia="Times New Roman" w:hAnsi="Times New Roman" w:cs="Times New Roman"/>
          <w:sz w:val="24"/>
          <w:szCs w:val="24"/>
        </w:rPr>
        <w:t>niversity reserves the right to monitor network traffic,</w:t>
      </w:r>
      <w:r w:rsidR="00645CDF">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perform random audits and to take other steps to </w:t>
      </w:r>
      <w:r w:rsidR="00645CDF">
        <w:rPr>
          <w:rFonts w:ascii="Times New Roman" w:eastAsia="Times New Roman" w:hAnsi="Times New Roman" w:cs="Times New Roman"/>
          <w:sz w:val="24"/>
          <w:szCs w:val="24"/>
        </w:rPr>
        <w:t>e</w:t>
      </w:r>
      <w:r w:rsidRPr="00E05BD2">
        <w:rPr>
          <w:rFonts w:ascii="Times New Roman" w:eastAsia="Times New Roman" w:hAnsi="Times New Roman" w:cs="Times New Roman"/>
          <w:sz w:val="24"/>
          <w:szCs w:val="24"/>
        </w:rPr>
        <w:t>nsure the integrity of its</w:t>
      </w:r>
      <w:r w:rsidR="00645CDF">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information and compliance with this policy.</w:t>
      </w:r>
    </w:p>
    <w:p w14:paraId="4BC87FD9" w14:textId="5CE49960" w:rsidR="00E05BD2" w:rsidRPr="00E05BD2" w:rsidRDefault="00E05BD2" w:rsidP="00E05BD2">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65DD83FE" w14:textId="77777777" w:rsidR="00E05BD2" w:rsidRPr="00E05BD2" w:rsidRDefault="00E05BD2" w:rsidP="00E05BD2">
      <w:pPr>
        <w:spacing w:after="0" w:line="240" w:lineRule="auto"/>
        <w:ind w:left="720" w:hanging="720"/>
        <w:rPr>
          <w:rFonts w:ascii="Times New Roman" w:eastAsia="Times New Roman" w:hAnsi="Times New Roman" w:cs="Times New Roman"/>
          <w:sz w:val="24"/>
          <w:szCs w:val="24"/>
        </w:rPr>
      </w:pPr>
      <w:r w:rsidRPr="00E05BD2">
        <w:rPr>
          <w:rFonts w:ascii="Times New Roman" w:eastAsia="Times New Roman" w:hAnsi="Times New Roman" w:cs="Times New Roman"/>
          <w:sz w:val="24"/>
          <w:szCs w:val="24"/>
        </w:rPr>
        <w:t>(H)</w:t>
      </w:r>
      <w:r w:rsidRPr="00E05BD2">
        <w:rPr>
          <w:rFonts w:ascii="Times New Roman" w:eastAsia="Times New Roman" w:hAnsi="Times New Roman" w:cs="Times New Roman"/>
          <w:sz w:val="24"/>
          <w:szCs w:val="24"/>
        </w:rPr>
        <w:tab/>
        <w:t xml:space="preserve">Violations. </w:t>
      </w:r>
      <w:r w:rsidR="00645CDF">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Violation</w:t>
      </w:r>
      <w:r w:rsidR="00645CDF">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s</w:t>
      </w:r>
      <w:r w:rsidR="00645CDF">
        <w:rPr>
          <w:rFonts w:ascii="Times New Roman" w:eastAsia="Times New Roman" w:hAnsi="Times New Roman" w:cs="Times New Roman"/>
          <w:sz w:val="24"/>
          <w:szCs w:val="24"/>
        </w:rPr>
        <w:t>)</w:t>
      </w:r>
      <w:r w:rsidRPr="00E05BD2">
        <w:rPr>
          <w:rFonts w:ascii="Times New Roman" w:eastAsia="Times New Roman" w:hAnsi="Times New Roman" w:cs="Times New Roman"/>
          <w:sz w:val="24"/>
          <w:szCs w:val="24"/>
        </w:rPr>
        <w:t xml:space="preserve"> of this policy may result in appropriate</w:t>
      </w:r>
      <w:r w:rsidR="00645CDF">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disciplinary action, up to and including termination, temporary or</w:t>
      </w:r>
      <w:r w:rsidR="00645CDF">
        <w:rPr>
          <w:rFonts w:ascii="Times New Roman" w:eastAsia="Times New Roman" w:hAnsi="Times New Roman" w:cs="Times New Roman"/>
          <w:sz w:val="24"/>
          <w:szCs w:val="24"/>
        </w:rPr>
        <w:t xml:space="preserve"> </w:t>
      </w:r>
      <w:r w:rsidRPr="00E05BD2">
        <w:rPr>
          <w:rFonts w:ascii="Times New Roman" w:eastAsia="Times New Roman" w:hAnsi="Times New Roman" w:cs="Times New Roman"/>
          <w:sz w:val="24"/>
          <w:szCs w:val="24"/>
        </w:rPr>
        <w:t xml:space="preserve">permanent restrictions on information access/networks, and criminal and/or civil action.  </w:t>
      </w:r>
    </w:p>
    <w:p w14:paraId="7E1D9125" w14:textId="77777777" w:rsidR="00E05BD2" w:rsidRPr="00E05BD2" w:rsidRDefault="00E05BD2" w:rsidP="00E05BD2">
      <w:pPr>
        <w:autoSpaceDE w:val="0"/>
        <w:autoSpaceDN w:val="0"/>
        <w:adjustRightInd w:val="0"/>
        <w:spacing w:after="0" w:line="240" w:lineRule="auto"/>
        <w:rPr>
          <w:rFonts w:ascii="Times New Roman" w:eastAsia="Times New Roman" w:hAnsi="Times New Roman" w:cs="Times New Roman"/>
          <w:sz w:val="24"/>
          <w:szCs w:val="24"/>
        </w:rPr>
      </w:pPr>
    </w:p>
    <w:p w14:paraId="4F562B88" w14:textId="77777777" w:rsidR="00A51BBE" w:rsidRDefault="00A51BBE"/>
    <w:sectPr w:rsidR="00A51BBE"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5040" w14:textId="77777777" w:rsidR="00434D37" w:rsidRDefault="00434D37">
      <w:pPr>
        <w:spacing w:after="0" w:line="240" w:lineRule="auto"/>
      </w:pPr>
      <w:r>
        <w:separator/>
      </w:r>
    </w:p>
  </w:endnote>
  <w:endnote w:type="continuationSeparator" w:id="0">
    <w:p w14:paraId="2AF40306" w14:textId="77777777" w:rsidR="00434D37" w:rsidRDefault="0043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1C9E" w14:textId="77777777" w:rsidR="00434D37" w:rsidRDefault="00434D37">
      <w:pPr>
        <w:spacing w:after="0" w:line="240" w:lineRule="auto"/>
      </w:pPr>
      <w:r>
        <w:separator/>
      </w:r>
    </w:p>
  </w:footnote>
  <w:footnote w:type="continuationSeparator" w:id="0">
    <w:p w14:paraId="5287B21D" w14:textId="77777777" w:rsidR="00434D37" w:rsidRDefault="00434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7E40" w14:textId="77777777" w:rsidR="00BB324F" w:rsidRDefault="00645CDF"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424CF" w14:textId="77777777" w:rsidR="00BB324F" w:rsidRDefault="00000000"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DB9C" w14:textId="77777777" w:rsidR="00BB324F" w:rsidRDefault="00645CDF"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7B5">
      <w:rPr>
        <w:rStyle w:val="PageNumber"/>
        <w:noProof/>
      </w:rPr>
      <w:t>2</w:t>
    </w:r>
    <w:r>
      <w:rPr>
        <w:rStyle w:val="PageNumber"/>
      </w:rPr>
      <w:fldChar w:fldCharType="end"/>
    </w:r>
  </w:p>
  <w:p w14:paraId="3FC4D593" w14:textId="77777777" w:rsidR="00BB324F" w:rsidRDefault="00645CDF" w:rsidP="00BB324F">
    <w:pPr>
      <w:pStyle w:val="Header"/>
      <w:ind w:right="360"/>
    </w:pPr>
    <w:r>
      <w:t>3356-4-09.2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61A8A"/>
    <w:multiLevelType w:val="hybridMultilevel"/>
    <w:tmpl w:val="870447E4"/>
    <w:lvl w:ilvl="0" w:tplc="E9424A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516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BD2"/>
    <w:rsid w:val="0033654B"/>
    <w:rsid w:val="00434D37"/>
    <w:rsid w:val="004808FA"/>
    <w:rsid w:val="00645CDF"/>
    <w:rsid w:val="006C3B25"/>
    <w:rsid w:val="00886B15"/>
    <w:rsid w:val="00A51BBE"/>
    <w:rsid w:val="00C26ED5"/>
    <w:rsid w:val="00C27890"/>
    <w:rsid w:val="00CF07B5"/>
    <w:rsid w:val="00E05BD2"/>
    <w:rsid w:val="00FD4CE2"/>
    <w:rsid w:val="00FE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B9DF"/>
  <w15:docId w15:val="{DA87C067-576D-4599-90B0-4DC0805C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B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BD2"/>
  </w:style>
  <w:style w:type="character" w:styleId="PageNumber">
    <w:name w:val="page number"/>
    <w:basedOn w:val="DefaultParagraphFont"/>
    <w:rsid w:val="00E05BD2"/>
  </w:style>
  <w:style w:type="paragraph" w:styleId="Revision">
    <w:name w:val="Revision"/>
    <w:hidden/>
    <w:uiPriority w:val="99"/>
    <w:semiHidden/>
    <w:rsid w:val="00FE3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2023-06-01T14:24:00Z</dcterms:created>
  <dcterms:modified xsi:type="dcterms:W3CDTF">2023-06-01T14:24:00Z</dcterms:modified>
</cp:coreProperties>
</file>